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7D" w:rsidRDefault="00012C7D" w:rsidP="00012C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12C7D">
        <w:rPr>
          <w:rFonts w:ascii="Calibri" w:hAnsi="Calibri" w:cs="Calibri"/>
          <w:b/>
          <w:sz w:val="20"/>
          <w:szCs w:val="20"/>
        </w:rPr>
        <w:t>Presidents’ Council recommends: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12C7D" w:rsidRDefault="00012C7D" w:rsidP="00012C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2C7D" w:rsidRPr="00B46848" w:rsidRDefault="00856068" w:rsidP="00012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46848">
        <w:rPr>
          <w:rFonts w:ascii="Calibri" w:hAnsi="Calibri" w:cs="Calibri"/>
          <w:b/>
          <w:sz w:val="20"/>
          <w:szCs w:val="20"/>
        </w:rPr>
        <w:t>A way to communicate participation and connections in the decision making process to students, staff, faculty and administrators.</w:t>
      </w:r>
    </w:p>
    <w:p w:rsidR="00856068" w:rsidRDefault="00856068" w:rsidP="00012C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56068" w:rsidRPr="00856068" w:rsidRDefault="00856068" w:rsidP="00856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56068">
        <w:rPr>
          <w:rFonts w:ascii="Calibri" w:hAnsi="Calibri" w:cs="Calibri"/>
          <w:sz w:val="20"/>
          <w:szCs w:val="20"/>
        </w:rPr>
        <w:t>B</w:t>
      </w:r>
      <w:r w:rsidR="00012C7D" w:rsidRPr="00856068">
        <w:rPr>
          <w:rFonts w:ascii="Calibri" w:hAnsi="Calibri" w:cs="Calibri"/>
          <w:sz w:val="20"/>
          <w:szCs w:val="20"/>
        </w:rPr>
        <w:t>e a living document that outlines the</w:t>
      </w:r>
      <w:r w:rsidR="00012C7D" w:rsidRPr="00856068">
        <w:rPr>
          <w:rFonts w:ascii="Calibri" w:hAnsi="Calibri" w:cs="Calibri"/>
          <w:sz w:val="20"/>
          <w:szCs w:val="20"/>
        </w:rPr>
        <w:t xml:space="preserve"> </w:t>
      </w:r>
      <w:r w:rsidR="00012C7D" w:rsidRPr="00856068">
        <w:rPr>
          <w:rFonts w:ascii="Calibri" w:hAnsi="Calibri" w:cs="Calibri"/>
          <w:sz w:val="20"/>
          <w:szCs w:val="20"/>
        </w:rPr>
        <w:t>decision making process at the College</w:t>
      </w:r>
    </w:p>
    <w:p w:rsidR="00012C7D" w:rsidRPr="00856068" w:rsidRDefault="00856068" w:rsidP="00012C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56068">
        <w:rPr>
          <w:rFonts w:ascii="Calibri" w:hAnsi="Calibri" w:cs="Calibri"/>
          <w:sz w:val="20"/>
          <w:szCs w:val="20"/>
        </w:rPr>
        <w:t>Describes the process</w:t>
      </w:r>
      <w:r w:rsidR="00012C7D" w:rsidRPr="00856068">
        <w:rPr>
          <w:rFonts w:ascii="Calibri" w:hAnsi="Calibri" w:cs="Calibri"/>
          <w:sz w:val="20"/>
          <w:szCs w:val="20"/>
        </w:rPr>
        <w:t xml:space="preserve"> </w:t>
      </w:r>
      <w:r w:rsidRPr="00856068">
        <w:rPr>
          <w:rFonts w:ascii="Calibri" w:hAnsi="Calibri" w:cs="Calibri"/>
          <w:sz w:val="20"/>
          <w:szCs w:val="20"/>
        </w:rPr>
        <w:t>of engaging in collaborative, collegial discussion to determine the direction of the college</w:t>
      </w:r>
    </w:p>
    <w:p w:rsidR="00856068" w:rsidRPr="00856068" w:rsidRDefault="00856068" w:rsidP="00856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56068">
        <w:rPr>
          <w:rFonts w:ascii="Calibri" w:hAnsi="Calibri" w:cs="Calibri"/>
          <w:sz w:val="20"/>
          <w:szCs w:val="20"/>
        </w:rPr>
        <w:t>Be</w:t>
      </w:r>
      <w:r w:rsidR="00012C7D" w:rsidRPr="00856068">
        <w:rPr>
          <w:rFonts w:ascii="Calibri" w:hAnsi="Calibri" w:cs="Calibri"/>
          <w:sz w:val="20"/>
          <w:szCs w:val="20"/>
        </w:rPr>
        <w:t xml:space="preserve"> a reference point when considering</w:t>
      </w:r>
      <w:r w:rsidR="00012C7D" w:rsidRPr="00856068">
        <w:rPr>
          <w:rFonts w:ascii="Calibri" w:hAnsi="Calibri" w:cs="Calibri"/>
          <w:sz w:val="20"/>
          <w:szCs w:val="20"/>
        </w:rPr>
        <w:t xml:space="preserve"> </w:t>
      </w:r>
      <w:r w:rsidR="00012C7D" w:rsidRPr="00856068">
        <w:rPr>
          <w:rFonts w:ascii="Calibri" w:hAnsi="Calibri" w:cs="Calibri"/>
          <w:sz w:val="20"/>
          <w:szCs w:val="20"/>
        </w:rPr>
        <w:t>where in the governance system an issue should be directed</w:t>
      </w:r>
    </w:p>
    <w:p w:rsidR="00012C7D" w:rsidRPr="00856068" w:rsidRDefault="00856068" w:rsidP="00012C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56068">
        <w:rPr>
          <w:rFonts w:ascii="Calibri" w:hAnsi="Calibri" w:cs="Calibri"/>
          <w:sz w:val="20"/>
          <w:szCs w:val="20"/>
        </w:rPr>
        <w:t>Facilitate understanding of the shared/</w:t>
      </w:r>
      <w:r w:rsidR="00012C7D" w:rsidRPr="00856068">
        <w:rPr>
          <w:rFonts w:ascii="Calibri" w:hAnsi="Calibri" w:cs="Calibri"/>
          <w:sz w:val="20"/>
          <w:szCs w:val="20"/>
        </w:rPr>
        <w:t xml:space="preserve">participatory governance structure, as established and practiced </w:t>
      </w:r>
      <w:r w:rsidRPr="00856068">
        <w:rPr>
          <w:rFonts w:ascii="Calibri" w:hAnsi="Calibri" w:cs="Calibri"/>
          <w:sz w:val="20"/>
          <w:szCs w:val="20"/>
        </w:rPr>
        <w:t>at CCC</w:t>
      </w:r>
    </w:p>
    <w:p w:rsidR="00856068" w:rsidRPr="00856068" w:rsidRDefault="00856068" w:rsidP="00856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56068">
        <w:rPr>
          <w:rFonts w:ascii="Calibri" w:hAnsi="Calibri" w:cs="Calibri"/>
          <w:sz w:val="20"/>
          <w:szCs w:val="20"/>
        </w:rPr>
        <w:t>U</w:t>
      </w:r>
      <w:r w:rsidR="00012C7D" w:rsidRPr="00856068">
        <w:rPr>
          <w:rFonts w:ascii="Calibri" w:hAnsi="Calibri" w:cs="Calibri"/>
          <w:sz w:val="20"/>
          <w:szCs w:val="20"/>
        </w:rPr>
        <w:t>sed as a point-of-information</w:t>
      </w:r>
      <w:r w:rsidRPr="00856068">
        <w:rPr>
          <w:rFonts w:ascii="Calibri" w:hAnsi="Calibri" w:cs="Calibri"/>
          <w:sz w:val="20"/>
          <w:szCs w:val="20"/>
        </w:rPr>
        <w:t xml:space="preserve"> </w:t>
      </w:r>
      <w:r w:rsidR="00012C7D" w:rsidRPr="00856068">
        <w:rPr>
          <w:rFonts w:ascii="Calibri" w:hAnsi="Calibri" w:cs="Calibri"/>
          <w:sz w:val="20"/>
          <w:szCs w:val="20"/>
        </w:rPr>
        <w:t xml:space="preserve">when determining where to seek input from the various college stakeholders on </w:t>
      </w:r>
      <w:r w:rsidRPr="00856068">
        <w:rPr>
          <w:rFonts w:ascii="Calibri" w:hAnsi="Calibri" w:cs="Calibri"/>
          <w:sz w:val="20"/>
          <w:szCs w:val="20"/>
        </w:rPr>
        <w:t xml:space="preserve">policy development and </w:t>
      </w:r>
      <w:r w:rsidR="00012C7D" w:rsidRPr="00856068">
        <w:rPr>
          <w:rFonts w:ascii="Calibri" w:hAnsi="Calibri" w:cs="Calibri"/>
          <w:sz w:val="20"/>
          <w:szCs w:val="20"/>
        </w:rPr>
        <w:t>procedure</w:t>
      </w:r>
      <w:r w:rsidRPr="00856068">
        <w:rPr>
          <w:rFonts w:ascii="Calibri" w:hAnsi="Calibri" w:cs="Calibri"/>
          <w:sz w:val="20"/>
          <w:szCs w:val="20"/>
        </w:rPr>
        <w:t xml:space="preserve"> </w:t>
      </w:r>
      <w:r w:rsidR="00012C7D" w:rsidRPr="00856068">
        <w:rPr>
          <w:rFonts w:ascii="Calibri" w:hAnsi="Calibri" w:cs="Calibri"/>
          <w:sz w:val="20"/>
          <w:szCs w:val="20"/>
        </w:rPr>
        <w:t xml:space="preserve">implementation </w:t>
      </w:r>
    </w:p>
    <w:p w:rsidR="00DF6E93" w:rsidRPr="00FC00D1" w:rsidRDefault="00012C7D" w:rsidP="00856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856068">
        <w:rPr>
          <w:rFonts w:ascii="Calibri" w:hAnsi="Calibri" w:cs="Calibri"/>
          <w:sz w:val="20"/>
          <w:szCs w:val="20"/>
        </w:rPr>
        <w:t>The information should serve as a guide to generating</w:t>
      </w:r>
      <w:r w:rsidR="00856068" w:rsidRPr="00856068">
        <w:rPr>
          <w:rFonts w:ascii="Calibri" w:hAnsi="Calibri" w:cs="Calibri"/>
          <w:sz w:val="20"/>
          <w:szCs w:val="20"/>
        </w:rPr>
        <w:t xml:space="preserve"> </w:t>
      </w:r>
      <w:r w:rsidRPr="00856068">
        <w:rPr>
          <w:rFonts w:ascii="Calibri" w:hAnsi="Calibri" w:cs="Calibri"/>
          <w:sz w:val="20"/>
          <w:szCs w:val="20"/>
        </w:rPr>
        <w:t>participation and discussion in the college’s decision making process</w:t>
      </w:r>
    </w:p>
    <w:p w:rsidR="00FC00D1" w:rsidRDefault="00FC00D1" w:rsidP="00FC00D1">
      <w:pPr>
        <w:autoSpaceDE w:val="0"/>
        <w:autoSpaceDN w:val="0"/>
        <w:adjustRightInd w:val="0"/>
        <w:spacing w:after="0" w:line="240" w:lineRule="auto"/>
      </w:pPr>
    </w:p>
    <w:p w:rsidR="00FC00D1" w:rsidRDefault="00FC00D1" w:rsidP="00FC00D1">
      <w:pPr>
        <w:autoSpaceDE w:val="0"/>
        <w:autoSpaceDN w:val="0"/>
        <w:adjustRightInd w:val="0"/>
        <w:spacing w:after="0" w:line="240" w:lineRule="auto"/>
      </w:pPr>
    </w:p>
    <w:p w:rsidR="00FC00D1" w:rsidRPr="00B46848" w:rsidRDefault="00FC00D1" w:rsidP="00B468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46848">
        <w:rPr>
          <w:rFonts w:cstheme="minorHAnsi"/>
          <w:b/>
          <w:bCs/>
          <w:sz w:val="20"/>
          <w:szCs w:val="20"/>
        </w:rPr>
        <w:t>Decision-making Process (</w:t>
      </w:r>
      <w:r w:rsidRPr="00B46848">
        <w:rPr>
          <w:rFonts w:cstheme="minorHAnsi"/>
          <w:b/>
          <w:bCs/>
          <w:sz w:val="20"/>
          <w:szCs w:val="20"/>
        </w:rPr>
        <w:t>shared/</w:t>
      </w:r>
      <w:r w:rsidRPr="00B46848">
        <w:rPr>
          <w:rFonts w:cstheme="minorHAnsi"/>
          <w:b/>
          <w:bCs/>
          <w:sz w:val="20"/>
          <w:szCs w:val="20"/>
        </w:rPr>
        <w:t>participatory governance vs. management)</w:t>
      </w:r>
      <w:r w:rsidR="0075326E" w:rsidRPr="00B46848">
        <w:rPr>
          <w:rFonts w:cstheme="minorHAnsi"/>
          <w:b/>
          <w:bCs/>
          <w:sz w:val="20"/>
          <w:szCs w:val="20"/>
        </w:rPr>
        <w:t xml:space="preserve"> picked up from our PC conversations and readings</w:t>
      </w:r>
      <w:r w:rsidR="00B46848">
        <w:rPr>
          <w:rFonts w:cstheme="minorHAnsi"/>
          <w:b/>
          <w:bCs/>
          <w:sz w:val="20"/>
          <w:szCs w:val="20"/>
        </w:rPr>
        <w:t xml:space="preserve"> and attempted to capture conversation</w:t>
      </w:r>
      <w:bookmarkStart w:id="0" w:name="_GoBack"/>
      <w:bookmarkEnd w:id="0"/>
      <w:r w:rsidR="0075326E" w:rsidRPr="00B46848">
        <w:rPr>
          <w:rFonts w:cstheme="minorHAnsi"/>
          <w:b/>
          <w:bCs/>
          <w:sz w:val="20"/>
          <w:szCs w:val="20"/>
        </w:rPr>
        <w:t>.</w:t>
      </w:r>
    </w:p>
    <w:p w:rsidR="00FC00D1" w:rsidRP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00D1">
        <w:rPr>
          <w:rFonts w:cstheme="minorHAnsi"/>
          <w:sz w:val="20"/>
          <w:szCs w:val="20"/>
        </w:rPr>
        <w:t>A participatory system of governance provides all members of the college community with the opportunity to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>express their opinions and make recommendations about how the institution should function. It also provides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>structures through which these opinions and recommendations will be given due consideration when important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>decisions are made.</w:t>
      </w:r>
    </w:p>
    <w:p w:rsidR="00FC00D1" w:rsidRP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C00D1" w:rsidRP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00D1">
        <w:rPr>
          <w:rFonts w:cstheme="minorHAnsi"/>
          <w:sz w:val="20"/>
          <w:szCs w:val="20"/>
        </w:rPr>
        <w:t>Generally speaking, a governance system provides opportunities for members of the college community to discuss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>and give input about topics such as strategic direction, resource acquisition and allocation, and curricular and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>programmatic issues. A governance system provides opportunities to talk about a vision for the institution and the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>translat</w:t>
      </w:r>
      <w:r w:rsidRPr="00FC00D1">
        <w:rPr>
          <w:rFonts w:cstheme="minorHAnsi"/>
          <w:sz w:val="20"/>
          <w:szCs w:val="20"/>
        </w:rPr>
        <w:t xml:space="preserve">ion of that vision into policy. </w:t>
      </w:r>
    </w:p>
    <w:p w:rsidR="00FC00D1" w:rsidRP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00D1">
        <w:rPr>
          <w:rFonts w:cstheme="minorHAnsi"/>
          <w:sz w:val="20"/>
          <w:szCs w:val="20"/>
        </w:rPr>
        <w:t>The management systems of a college tend to focus on the implementation of policy through the development of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>procedures to execute the regular operational functions of the institution.</w:t>
      </w:r>
    </w:p>
    <w:p w:rsid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00D1">
        <w:rPr>
          <w:rFonts w:cstheme="minorHAnsi"/>
          <w:sz w:val="20"/>
          <w:szCs w:val="20"/>
        </w:rPr>
        <w:t>For example, the enforcement of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>parking regulations on a campus is a management issue.</w:t>
      </w:r>
      <w:r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 xml:space="preserve"> The question of whether more parking is needed on a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 xml:space="preserve">campus is a topic for the appropriate councils in the governance system. </w:t>
      </w:r>
    </w:p>
    <w:p w:rsid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C00D1" w:rsidRPr="00FC00D1" w:rsidRDefault="00FC00D1" w:rsidP="00FC00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FC00D1">
        <w:rPr>
          <w:rFonts w:cstheme="minorHAnsi"/>
          <w:sz w:val="20"/>
          <w:szCs w:val="20"/>
        </w:rPr>
        <w:t>The line between governance and</w:t>
      </w:r>
      <w:r w:rsidRPr="00FC00D1">
        <w:rPr>
          <w:rFonts w:cstheme="minorHAnsi"/>
          <w:sz w:val="20"/>
          <w:szCs w:val="20"/>
        </w:rPr>
        <w:t xml:space="preserve"> m</w:t>
      </w:r>
      <w:r w:rsidRPr="00FC00D1">
        <w:rPr>
          <w:rFonts w:cstheme="minorHAnsi"/>
          <w:sz w:val="20"/>
          <w:szCs w:val="20"/>
        </w:rPr>
        <w:t>anagement is sometimes difficult to discern. Governance does not address matters of compensation, benefits,</w:t>
      </w:r>
      <w:r w:rsidRPr="00FC00D1">
        <w:rPr>
          <w:rFonts w:cstheme="minorHAnsi"/>
          <w:sz w:val="20"/>
          <w:szCs w:val="20"/>
        </w:rPr>
        <w:t xml:space="preserve"> </w:t>
      </w:r>
      <w:r w:rsidRPr="00FC00D1">
        <w:rPr>
          <w:rFonts w:cstheme="minorHAnsi"/>
          <w:sz w:val="20"/>
          <w:szCs w:val="20"/>
        </w:rPr>
        <w:t xml:space="preserve">working conditions, personnel matters or grievances, </w:t>
      </w:r>
      <w:r w:rsidRPr="00FC00D1">
        <w:rPr>
          <w:rFonts w:cstheme="minorHAnsi"/>
          <w:i/>
          <w:sz w:val="20"/>
          <w:szCs w:val="20"/>
        </w:rPr>
        <w:t xml:space="preserve">as </w:t>
      </w:r>
      <w:r>
        <w:rPr>
          <w:rFonts w:cstheme="minorHAnsi"/>
          <w:i/>
          <w:sz w:val="20"/>
          <w:szCs w:val="20"/>
        </w:rPr>
        <w:t>well as other management issues (this one needs a little more work)</w:t>
      </w:r>
    </w:p>
    <w:p w:rsidR="00FC00D1" w:rsidRPr="00FC00D1" w:rsidRDefault="00FC00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sectPr w:rsidR="00FC00D1" w:rsidRPr="00FC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A2"/>
    <w:multiLevelType w:val="hybridMultilevel"/>
    <w:tmpl w:val="9538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82E"/>
    <w:multiLevelType w:val="hybridMultilevel"/>
    <w:tmpl w:val="C4F2154A"/>
    <w:lvl w:ilvl="0" w:tplc="872892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D"/>
    <w:rsid w:val="00012C7D"/>
    <w:rsid w:val="006946F2"/>
    <w:rsid w:val="0075326E"/>
    <w:rsid w:val="00856068"/>
    <w:rsid w:val="00B46848"/>
    <w:rsid w:val="00DF6E93"/>
    <w:rsid w:val="00F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Truesdell</dc:creator>
  <cp:lastModifiedBy>Joanne Truesdell</cp:lastModifiedBy>
  <cp:revision>6</cp:revision>
  <dcterms:created xsi:type="dcterms:W3CDTF">2013-04-26T19:25:00Z</dcterms:created>
  <dcterms:modified xsi:type="dcterms:W3CDTF">2013-04-26T20:45:00Z</dcterms:modified>
</cp:coreProperties>
</file>